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FormSix"/>
    <w:p w14:paraId="793AB545" w14:textId="77777777" w:rsidR="00D55818" w:rsidRPr="00B22ECE" w:rsidRDefault="000069C9" w:rsidP="00D558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 \l "TOC"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55818" w:rsidRPr="000069C9">
        <w:rPr>
          <w:rStyle w:val="Hyperlink"/>
          <w:rFonts w:cs="Arial"/>
          <w:b/>
          <w:sz w:val="22"/>
        </w:rPr>
        <w:t xml:space="preserve">FORM </w:t>
      </w:r>
      <w:r w:rsidR="003C1475" w:rsidRPr="000069C9">
        <w:rPr>
          <w:rStyle w:val="Hyperlink"/>
          <w:rFonts w:cs="Arial"/>
          <w:b/>
          <w:sz w:val="22"/>
        </w:rPr>
        <w:t>6</w:t>
      </w:r>
      <w:r w:rsidR="00D55818" w:rsidRPr="000069C9">
        <w:rPr>
          <w:rStyle w:val="Hyperlink"/>
          <w:rFonts w:cs="Arial"/>
          <w:b/>
          <w:sz w:val="22"/>
        </w:rPr>
        <w:t xml:space="preserve"> – ADDITIONAL PROGRAM APPLICATION REQUIREMENTS AND CERTIFICATIONS</w:t>
      </w:r>
      <w:r>
        <w:rPr>
          <w:rFonts w:ascii="Arial" w:hAnsi="Arial" w:cs="Arial"/>
          <w:b/>
        </w:rPr>
        <w:fldChar w:fldCharType="end"/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3457"/>
        <w:gridCol w:w="469"/>
      </w:tblGrid>
      <w:tr w:rsidR="001D4551" w:rsidRPr="00317B0D" w14:paraId="2E89673D" w14:textId="2B7B4EA5" w:rsidTr="00D46F75">
        <w:trPr>
          <w:trHeight w:val="413"/>
          <w:jc w:val="center"/>
        </w:trPr>
        <w:tc>
          <w:tcPr>
            <w:tcW w:w="4104" w:type="dxa"/>
            <w:shd w:val="clear" w:color="auto" w:fill="000000"/>
            <w:vAlign w:val="center"/>
          </w:tcPr>
          <w:bookmarkEnd w:id="0"/>
          <w:p w14:paraId="5C4920F6" w14:textId="2DA05AD7" w:rsidR="001D4551" w:rsidRPr="00317B0D" w:rsidRDefault="001D4551" w:rsidP="001D45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457" w:type="dxa"/>
            <w:shd w:val="clear" w:color="auto" w:fill="000000"/>
            <w:vAlign w:val="center"/>
          </w:tcPr>
          <w:p w14:paraId="7C8251CF" w14:textId="77777777" w:rsidR="001D4551" w:rsidRPr="00317B0D" w:rsidRDefault="001D4551" w:rsidP="001D45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  <w:tc>
          <w:tcPr>
            <w:tcW w:w="469" w:type="dxa"/>
            <w:shd w:val="clear" w:color="auto" w:fill="000000"/>
          </w:tcPr>
          <w:p w14:paraId="3484DD0B" w14:textId="77777777" w:rsidR="001D4551" w:rsidRPr="00317B0D" w:rsidRDefault="001D4551" w:rsidP="009274E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1D4551" w:rsidRPr="00317B0D" w14:paraId="3044152F" w14:textId="6820C550" w:rsidTr="00D46F75">
        <w:trPr>
          <w:trHeight w:val="80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E82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8C8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Provide a Board of Directors list, including phone numbers, email addresses, and titles.</w:t>
            </w:r>
          </w:p>
        </w:tc>
        <w:tc>
          <w:tcPr>
            <w:tcW w:w="469" w:type="dxa"/>
          </w:tcPr>
          <w:p w14:paraId="4C3E717E" w14:textId="6FDF992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556E931A" w14:textId="1294CA0A" w:rsidTr="00D46F75">
        <w:trPr>
          <w:trHeight w:val="99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C37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The applicant must have audited financial statements prepared by a qualified accountant or accounting service completed within the last 12 months or include a letter of justification if beyond that timeframe.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400A" w14:textId="77777777" w:rsidR="001D4551" w:rsidRPr="00317B0D" w:rsidRDefault="001D4551" w:rsidP="001D455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Provide a copy of the applicant’s most recent audit</w:t>
            </w:r>
          </w:p>
        </w:tc>
        <w:tc>
          <w:tcPr>
            <w:tcW w:w="469" w:type="dxa"/>
          </w:tcPr>
          <w:p w14:paraId="71179E3F" w14:textId="70035B89" w:rsidR="001D4551" w:rsidRPr="00317B0D" w:rsidRDefault="001D4551" w:rsidP="001D455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7BA121BA" w14:textId="321ED511" w:rsidTr="00D46F75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3A0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92C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12" w:history="1">
              <w:r w:rsidRPr="00317B0D">
                <w:rPr>
                  <w:rStyle w:val="Hyperlink"/>
                  <w:rFonts w:cs="Arial"/>
                  <w:szCs w:val="20"/>
                </w:rPr>
                <w:t>https://goo.gl/cXOFX</w:t>
              </w:r>
            </w:hyperlink>
          </w:p>
        </w:tc>
        <w:tc>
          <w:tcPr>
            <w:tcW w:w="469" w:type="dxa"/>
          </w:tcPr>
          <w:p w14:paraId="63E0C284" w14:textId="4BDB860A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2A5147C0" w14:textId="40933DE3" w:rsidTr="00D46F75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1E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F21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If seeking to utilize an indirect cost rate on a budget, the applicant must provide the current approved indirect cost rate agreement. If utilizing the “de </w:t>
            </w: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minimus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>” rate, provide calculations to support the request.</w:t>
            </w:r>
          </w:p>
        </w:tc>
        <w:tc>
          <w:tcPr>
            <w:tcW w:w="469" w:type="dxa"/>
          </w:tcPr>
          <w:p w14:paraId="6BB9F193" w14:textId="3FB1FD6F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5CC5374A" w14:textId="57757283" w:rsidTr="00D46F75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486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1F00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469" w:type="dxa"/>
          </w:tcPr>
          <w:p w14:paraId="4FB6EAD3" w14:textId="2A544FF6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09FE5B61" w14:textId="375B7552" w:rsidTr="00D46F75">
        <w:trPr>
          <w:trHeight w:val="62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821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CAPER performance measurements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015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Supporting documentation must be provided to validate the numbers reported for the performance measurements section.</w:t>
            </w:r>
          </w:p>
        </w:tc>
        <w:tc>
          <w:tcPr>
            <w:tcW w:w="469" w:type="dxa"/>
          </w:tcPr>
          <w:p w14:paraId="4AB0AE5E" w14:textId="7F8C5286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5817E9A8" w14:textId="771E3558" w:rsidTr="00D46F75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48D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Applicant’s organizational chart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DE5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Provide a diagram displaying the structure of the Applicant’s organization. </w:t>
            </w:r>
          </w:p>
        </w:tc>
        <w:tc>
          <w:tcPr>
            <w:tcW w:w="469" w:type="dxa"/>
          </w:tcPr>
          <w:p w14:paraId="5CF17212" w14:textId="4546EDCB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1D4551" w:rsidRPr="00317B0D" w14:paraId="7B754861" w14:textId="35B1F52E" w:rsidTr="00D46F75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61A" w14:textId="77777777" w:rsidR="001D4551" w:rsidRPr="00317B0D" w:rsidRDefault="001D4551" w:rsidP="001D4551">
            <w:pPr>
              <w:pStyle w:val="ListParagraph"/>
              <w:numPr>
                <w:ilvl w:val="0"/>
                <w:numId w:val="18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Proof of 501(c) status (not applicable for governmental applicants)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5A4" w14:textId="77777777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Proivde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 xml:space="preserve"> a copy of the Applicant’s IRS determination letter or print off from IRS website. Dates of eligible status must be within the past 12 months.</w:t>
            </w:r>
          </w:p>
        </w:tc>
        <w:tc>
          <w:tcPr>
            <w:tcW w:w="469" w:type="dxa"/>
          </w:tcPr>
          <w:p w14:paraId="0717BAFC" w14:textId="4D1D5C30" w:rsidR="001D4551" w:rsidRPr="00317B0D" w:rsidRDefault="001D4551" w:rsidP="001D455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FD1071">
              <w:rPr>
                <w:rFonts w:ascii="Arial" w:hAnsi="Arial" w:cs="Arial"/>
              </w:rPr>
            </w:r>
            <w:r w:rsidR="00FD1071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</w:tbl>
    <w:p w14:paraId="4761916B" w14:textId="04CB9BA3" w:rsidR="006C4738" w:rsidRDefault="006C4738" w:rsidP="00FD1071">
      <w:pPr>
        <w:rPr>
          <w:rFonts w:ascii="Arial" w:hAnsi="Arial" w:cs="Arial"/>
          <w:sz w:val="20"/>
          <w:szCs w:val="20"/>
        </w:rPr>
      </w:pPr>
    </w:p>
    <w:sectPr w:rsidR="006C4738" w:rsidSect="0067327E"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FF7"/>
    <w:multiLevelType w:val="hybridMultilevel"/>
    <w:tmpl w:val="413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86575B"/>
    <w:multiLevelType w:val="multilevel"/>
    <w:tmpl w:val="27D8ED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560DED"/>
    <w:multiLevelType w:val="multilevel"/>
    <w:tmpl w:val="A1FCD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E93579"/>
    <w:multiLevelType w:val="hybridMultilevel"/>
    <w:tmpl w:val="56B61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53C63"/>
    <w:multiLevelType w:val="multilevel"/>
    <w:tmpl w:val="D29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41841"/>
    <w:multiLevelType w:val="multilevel"/>
    <w:tmpl w:val="5CF2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2D1B"/>
    <w:multiLevelType w:val="multilevel"/>
    <w:tmpl w:val="7FB6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3956"/>
    <w:multiLevelType w:val="multilevel"/>
    <w:tmpl w:val="F9D0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D87792"/>
    <w:multiLevelType w:val="multilevel"/>
    <w:tmpl w:val="A82A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A4F1C"/>
    <w:multiLevelType w:val="multilevel"/>
    <w:tmpl w:val="262A85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6C30"/>
    <w:multiLevelType w:val="multilevel"/>
    <w:tmpl w:val="C9A43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6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67FC"/>
    <w:multiLevelType w:val="multilevel"/>
    <w:tmpl w:val="EE84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89396A"/>
    <w:multiLevelType w:val="multilevel"/>
    <w:tmpl w:val="A86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433E"/>
    <w:multiLevelType w:val="multilevel"/>
    <w:tmpl w:val="CD1A0E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B295D"/>
    <w:multiLevelType w:val="hybridMultilevel"/>
    <w:tmpl w:val="0C068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4368C"/>
    <w:multiLevelType w:val="multilevel"/>
    <w:tmpl w:val="E3D0440C"/>
    <w:numStyleLink w:val="SchedofEvents-Numbered"/>
  </w:abstractNum>
  <w:abstractNum w:abstractNumId="41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22"/>
  </w:num>
  <w:num w:numId="2" w16cid:durableId="223417925">
    <w:abstractNumId w:val="8"/>
  </w:num>
  <w:num w:numId="3" w16cid:durableId="168106907">
    <w:abstractNumId w:val="40"/>
  </w:num>
  <w:num w:numId="4" w16cid:durableId="1031491461">
    <w:abstractNumId w:val="16"/>
  </w:num>
  <w:num w:numId="5" w16cid:durableId="1457991166">
    <w:abstractNumId w:val="43"/>
  </w:num>
  <w:num w:numId="6" w16cid:durableId="362831862">
    <w:abstractNumId w:val="12"/>
  </w:num>
  <w:num w:numId="7" w16cid:durableId="598568219">
    <w:abstractNumId w:val="21"/>
  </w:num>
  <w:num w:numId="8" w16cid:durableId="1667396886">
    <w:abstractNumId w:val="0"/>
  </w:num>
  <w:num w:numId="9" w16cid:durableId="465319734">
    <w:abstractNumId w:val="17"/>
  </w:num>
  <w:num w:numId="10" w16cid:durableId="1675642113">
    <w:abstractNumId w:val="36"/>
  </w:num>
  <w:num w:numId="11" w16cid:durableId="1762408962">
    <w:abstractNumId w:val="44"/>
  </w:num>
  <w:num w:numId="12" w16cid:durableId="551691532">
    <w:abstractNumId w:val="9"/>
  </w:num>
  <w:num w:numId="13" w16cid:durableId="1974631938">
    <w:abstractNumId w:val="14"/>
  </w:num>
  <w:num w:numId="14" w16cid:durableId="795756793">
    <w:abstractNumId w:val="33"/>
  </w:num>
  <w:num w:numId="15" w16cid:durableId="708189941">
    <w:abstractNumId w:val="19"/>
  </w:num>
  <w:num w:numId="16" w16cid:durableId="1326787419">
    <w:abstractNumId w:val="20"/>
  </w:num>
  <w:num w:numId="17" w16cid:durableId="1877737903">
    <w:abstractNumId w:val="25"/>
  </w:num>
  <w:num w:numId="18" w16cid:durableId="1263341843">
    <w:abstractNumId w:val="39"/>
  </w:num>
  <w:num w:numId="19" w16cid:durableId="996108142">
    <w:abstractNumId w:val="6"/>
  </w:num>
  <w:num w:numId="20" w16cid:durableId="1091128054">
    <w:abstractNumId w:val="5"/>
  </w:num>
  <w:num w:numId="21" w16cid:durableId="1623728314">
    <w:abstractNumId w:val="37"/>
  </w:num>
  <w:num w:numId="22" w16cid:durableId="1110902583">
    <w:abstractNumId w:val="28"/>
  </w:num>
  <w:num w:numId="23" w16cid:durableId="1888301914">
    <w:abstractNumId w:val="42"/>
  </w:num>
  <w:num w:numId="24" w16cid:durableId="379403704">
    <w:abstractNumId w:val="3"/>
  </w:num>
  <w:num w:numId="25" w16cid:durableId="1159229025">
    <w:abstractNumId w:val="38"/>
  </w:num>
  <w:num w:numId="26" w16cid:durableId="1093160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5787327">
    <w:abstractNumId w:val="2"/>
  </w:num>
  <w:num w:numId="28" w16cid:durableId="1558936790">
    <w:abstractNumId w:val="31"/>
  </w:num>
  <w:num w:numId="29" w16cid:durableId="1731610306">
    <w:abstractNumId w:val="34"/>
  </w:num>
  <w:num w:numId="30" w16cid:durableId="1921132934">
    <w:abstractNumId w:val="41"/>
  </w:num>
  <w:num w:numId="31" w16cid:durableId="592014024">
    <w:abstractNumId w:val="41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868061027">
    <w:abstractNumId w:val="24"/>
  </w:num>
  <w:num w:numId="33" w16cid:durableId="1598757164">
    <w:abstractNumId w:val="7"/>
  </w:num>
  <w:num w:numId="34" w16cid:durableId="1256203769">
    <w:abstractNumId w:val="18"/>
  </w:num>
  <w:num w:numId="35" w16cid:durableId="1697074990">
    <w:abstractNumId w:val="23"/>
  </w:num>
  <w:num w:numId="36" w16cid:durableId="1022317007">
    <w:abstractNumId w:val="13"/>
  </w:num>
  <w:num w:numId="37" w16cid:durableId="1741706295">
    <w:abstractNumId w:val="1"/>
  </w:num>
  <w:num w:numId="38" w16cid:durableId="1617983936">
    <w:abstractNumId w:val="30"/>
  </w:num>
  <w:num w:numId="39" w16cid:durableId="2026712867">
    <w:abstractNumId w:val="4"/>
  </w:num>
  <w:num w:numId="40" w16cid:durableId="1994992477">
    <w:abstractNumId w:val="26"/>
  </w:num>
  <w:num w:numId="41" w16cid:durableId="706879538">
    <w:abstractNumId w:val="27"/>
  </w:num>
  <w:num w:numId="42" w16cid:durableId="228855863">
    <w:abstractNumId w:val="15"/>
  </w:num>
  <w:num w:numId="43" w16cid:durableId="1711804812">
    <w:abstractNumId w:val="11"/>
  </w:num>
  <w:num w:numId="44" w16cid:durableId="1042628987">
    <w:abstractNumId w:val="35"/>
  </w:num>
  <w:num w:numId="45" w16cid:durableId="22753756">
    <w:abstractNumId w:val="29"/>
  </w:num>
  <w:num w:numId="46" w16cid:durableId="1000700517">
    <w:abstractNumId w:val="32"/>
  </w:num>
  <w:num w:numId="47" w16cid:durableId="439615541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239DA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1FF4"/>
    <w:rsid w:val="00042752"/>
    <w:rsid w:val="000448E3"/>
    <w:rsid w:val="00045152"/>
    <w:rsid w:val="000456B8"/>
    <w:rsid w:val="00046293"/>
    <w:rsid w:val="00051701"/>
    <w:rsid w:val="00055158"/>
    <w:rsid w:val="000579FD"/>
    <w:rsid w:val="000633F5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2550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29E6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8455A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4551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56B"/>
    <w:rsid w:val="002017FB"/>
    <w:rsid w:val="00203D5A"/>
    <w:rsid w:val="0020552A"/>
    <w:rsid w:val="002055FF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3444"/>
    <w:rsid w:val="002344EB"/>
    <w:rsid w:val="0023727C"/>
    <w:rsid w:val="00237D0A"/>
    <w:rsid w:val="00243BA2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86DBB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6595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1D44"/>
    <w:rsid w:val="00306A76"/>
    <w:rsid w:val="003077A1"/>
    <w:rsid w:val="00307A0D"/>
    <w:rsid w:val="00312472"/>
    <w:rsid w:val="00314353"/>
    <w:rsid w:val="00314D31"/>
    <w:rsid w:val="003172B5"/>
    <w:rsid w:val="00317B0D"/>
    <w:rsid w:val="00320D67"/>
    <w:rsid w:val="0032558C"/>
    <w:rsid w:val="00326C7F"/>
    <w:rsid w:val="003308B2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4F6B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B7593"/>
    <w:rsid w:val="004C217F"/>
    <w:rsid w:val="004C2FA4"/>
    <w:rsid w:val="004C302D"/>
    <w:rsid w:val="004C58AF"/>
    <w:rsid w:val="004C6B80"/>
    <w:rsid w:val="004D163E"/>
    <w:rsid w:val="004D408C"/>
    <w:rsid w:val="004D579D"/>
    <w:rsid w:val="004D7504"/>
    <w:rsid w:val="004D7C10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5F4A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50A5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4015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223F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1599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4D4B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B4A07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221A"/>
    <w:rsid w:val="007E3824"/>
    <w:rsid w:val="007E4F9C"/>
    <w:rsid w:val="007E7630"/>
    <w:rsid w:val="007F3F71"/>
    <w:rsid w:val="007F6AB3"/>
    <w:rsid w:val="007F73C0"/>
    <w:rsid w:val="007F7BD1"/>
    <w:rsid w:val="0080315C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0AFD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34D2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4B24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1CC1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D777D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17E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3BFE"/>
    <w:rsid w:val="00A9445A"/>
    <w:rsid w:val="00A94536"/>
    <w:rsid w:val="00A951BF"/>
    <w:rsid w:val="00A955A9"/>
    <w:rsid w:val="00AA0163"/>
    <w:rsid w:val="00AA08D8"/>
    <w:rsid w:val="00AA0A8B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C42A4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6FF"/>
    <w:rsid w:val="00B11737"/>
    <w:rsid w:val="00B14353"/>
    <w:rsid w:val="00B15ABA"/>
    <w:rsid w:val="00B15FA0"/>
    <w:rsid w:val="00B164AD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2ECC"/>
    <w:rsid w:val="00B7471A"/>
    <w:rsid w:val="00B75564"/>
    <w:rsid w:val="00B77B9F"/>
    <w:rsid w:val="00B82AAF"/>
    <w:rsid w:val="00B838CC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0F5C"/>
    <w:rsid w:val="00C16AFD"/>
    <w:rsid w:val="00C17DD2"/>
    <w:rsid w:val="00C21E8A"/>
    <w:rsid w:val="00C255EF"/>
    <w:rsid w:val="00C260F8"/>
    <w:rsid w:val="00C33C5B"/>
    <w:rsid w:val="00C3424D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1E8"/>
    <w:rsid w:val="00D04343"/>
    <w:rsid w:val="00D05805"/>
    <w:rsid w:val="00D06E86"/>
    <w:rsid w:val="00D072F1"/>
    <w:rsid w:val="00D10D4D"/>
    <w:rsid w:val="00D11B08"/>
    <w:rsid w:val="00D1492F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6F75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17AE9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17C44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071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44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  <w:sz w:val="22"/>
      <w:szCs w:val="22"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hAnsi="Arial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  <w:sz w:val="22"/>
      <w:szCs w:val="22"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D7C10"/>
    <w:rPr>
      <w:rFonts w:ascii="Segoe UI" w:hAnsi="Segoe UI" w:cs="Segoe UI" w:hint="default"/>
    </w:rPr>
  </w:style>
  <w:style w:type="paragraph" w:customStyle="1" w:styleId="pf0">
    <w:name w:val="pf0"/>
    <w:basedOn w:val="Normal"/>
    <w:rsid w:val="004D7C10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cXOFX" TargetMode="Externa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6594 NHAP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05FD8-96FD-4322-9695-A8CC663983EC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purl.org/dc/dcmitype/"/>
    <ds:schemaRef ds:uri="http://www.w3.org/XML/1998/namespace"/>
    <ds:schemaRef ds:uri="http://schemas.microsoft.com/office/2006/metadata/properties"/>
    <ds:schemaRef ds:uri="145fd85a-e86f-4392-ab15-fd3ffc15a3e1"/>
    <ds:schemaRef ds:uri="e3709f45-ee57-4ddf-8078-855eb8d761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24-25 NHAP Annual RFA</vt:lpstr>
    </vt:vector>
  </TitlesOfParts>
  <Company>State of Nebraska</Company>
  <LinksUpToDate>false</LinksUpToDate>
  <CharactersWithSpaces>1944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NHAP Annual RFA</dc:title>
  <dc:subject/>
  <dc:creator>Tuzicka, Niki</dc:creator>
  <cp:keywords/>
  <dc:description/>
  <cp:lastModifiedBy>Barningham, Page</cp:lastModifiedBy>
  <cp:revision>29</cp:revision>
  <cp:lastPrinted>2023-02-16T22:35:00Z</cp:lastPrinted>
  <dcterms:created xsi:type="dcterms:W3CDTF">2023-08-25T22:53:00Z</dcterms:created>
  <dcterms:modified xsi:type="dcterms:W3CDTF">2024-04-30T20:56:00Z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90300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